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568" w:rsidRPr="00CA15C8" w:rsidRDefault="00D06568" w:rsidP="00D06568">
      <w:pPr>
        <w:pStyle w:val="NormalWeb"/>
        <w:jc w:val="center"/>
        <w:rPr>
          <w:rFonts w:asciiTheme="minorHAnsi" w:hAnsiTheme="minorHAnsi" w:cstheme="minorHAnsi"/>
          <w:color w:val="000000"/>
          <w:sz w:val="36"/>
        </w:rPr>
      </w:pPr>
      <w:bookmarkStart w:id="0" w:name="_GoBack"/>
      <w:r w:rsidRPr="00CA15C8">
        <w:rPr>
          <w:rStyle w:val="Textoennegrita"/>
          <w:rFonts w:asciiTheme="minorHAnsi" w:hAnsiTheme="minorHAnsi" w:cstheme="minorHAnsi"/>
          <w:color w:val="000000"/>
          <w:sz w:val="36"/>
        </w:rPr>
        <w:t>VERTIENTES HIDROGRAFICAS</w:t>
      </w:r>
    </w:p>
    <w:bookmarkEnd w:id="0"/>
    <w:p w:rsidR="00D06568" w:rsidRPr="00832F9B" w:rsidRDefault="00D06568" w:rsidP="00D06568">
      <w:pPr>
        <w:pStyle w:val="NormalWeb"/>
        <w:jc w:val="both"/>
        <w:rPr>
          <w:rFonts w:asciiTheme="minorHAnsi" w:hAnsiTheme="minorHAnsi" w:cstheme="minorHAnsi"/>
          <w:color w:val="000000"/>
          <w:sz w:val="28"/>
        </w:rPr>
      </w:pPr>
      <w:r w:rsidRPr="00832F9B">
        <w:rPr>
          <w:rFonts w:asciiTheme="minorHAnsi" w:hAnsiTheme="minorHAnsi" w:cstheme="minorHAnsi"/>
          <w:color w:val="000000"/>
          <w:sz w:val="28"/>
        </w:rPr>
        <w:t>El relieve hace que los ríos de Colombia corran en distintas direcciones: unos hacia el Pacífico, otros hacia el Caribe y algunos pocos hacia el golfo de Maracaibo, en Venezuela. Los ríos más largos corren por las llanuras orientales hasta desaguar en el Orinoco y en el Amazonas. Esta distribución permite distinguir en Colombia cuatro vertientes:</w:t>
      </w:r>
    </w:p>
    <w:p w:rsidR="00D06568" w:rsidRPr="00832F9B" w:rsidRDefault="00D06568" w:rsidP="00D06568">
      <w:pPr>
        <w:pStyle w:val="NormalWeb"/>
        <w:jc w:val="both"/>
        <w:rPr>
          <w:rFonts w:asciiTheme="minorHAnsi" w:hAnsiTheme="minorHAnsi" w:cstheme="minorHAnsi"/>
          <w:color w:val="000000"/>
          <w:sz w:val="28"/>
        </w:rPr>
      </w:pPr>
      <w:r w:rsidRPr="00832F9B">
        <w:rPr>
          <w:rFonts w:asciiTheme="minorHAnsi" w:hAnsiTheme="minorHAnsi" w:cstheme="minorHAnsi"/>
          <w:color w:val="000000"/>
          <w:sz w:val="28"/>
        </w:rPr>
        <w:t> </w:t>
      </w:r>
      <w:r w:rsidRPr="00832F9B">
        <w:rPr>
          <w:rStyle w:val="Textoennegrita"/>
          <w:rFonts w:asciiTheme="minorHAnsi" w:hAnsiTheme="minorHAnsi" w:cstheme="minorHAnsi"/>
          <w:color w:val="000000"/>
          <w:sz w:val="28"/>
          <w:u w:val="single"/>
        </w:rPr>
        <w:t>1) LA VERTIENTE DEL PACÍFICO</w:t>
      </w:r>
    </w:p>
    <w:p w:rsidR="00D06568" w:rsidRPr="00832F9B" w:rsidRDefault="00D06568" w:rsidP="00D06568">
      <w:pPr>
        <w:pStyle w:val="NormalWeb"/>
        <w:jc w:val="both"/>
        <w:rPr>
          <w:rFonts w:asciiTheme="minorHAnsi" w:hAnsiTheme="minorHAnsi" w:cstheme="minorHAnsi"/>
          <w:color w:val="000000"/>
          <w:sz w:val="28"/>
        </w:rPr>
      </w:pPr>
      <w:r w:rsidRPr="00832F9B">
        <w:rPr>
          <w:rFonts w:asciiTheme="minorHAnsi" w:hAnsiTheme="minorHAnsi" w:cstheme="minorHAnsi"/>
          <w:color w:val="000000"/>
          <w:sz w:val="28"/>
        </w:rPr>
        <w:t xml:space="preserve">La forman más de 200 ríos. Obedece fundamentalmente a la presencia en su extremo oriental, de la cordillera Occidental y de las serranías del </w:t>
      </w:r>
      <w:proofErr w:type="spellStart"/>
      <w:r w:rsidRPr="00832F9B">
        <w:rPr>
          <w:rFonts w:asciiTheme="minorHAnsi" w:hAnsiTheme="minorHAnsi" w:cstheme="minorHAnsi"/>
          <w:color w:val="000000"/>
          <w:sz w:val="28"/>
        </w:rPr>
        <w:t>Baudó</w:t>
      </w:r>
      <w:proofErr w:type="spellEnd"/>
      <w:r w:rsidRPr="00832F9B">
        <w:rPr>
          <w:rFonts w:asciiTheme="minorHAnsi" w:hAnsiTheme="minorHAnsi" w:cstheme="minorHAnsi"/>
          <w:color w:val="000000"/>
          <w:sz w:val="28"/>
        </w:rPr>
        <w:t xml:space="preserve"> y del Pacífico, las cuales le sirven como centros hidrográficos o sitios altos donde nacen los ríos, así como también de barreras naturales a los vientos oceánicos, que al originar permanentes lluvias alimentan el caudal de los mismos. Esta vertiente se caracteriza entonces, por su altísima pluviosidad (de las más lluviosas del mundo), sus ríos son cortos y caudalosos por la cercanía de las montañas a la costa y en consecuencia por la poca </w:t>
      </w:r>
      <w:proofErr w:type="spellStart"/>
      <w:r w:rsidRPr="00832F9B">
        <w:rPr>
          <w:rFonts w:asciiTheme="minorHAnsi" w:hAnsiTheme="minorHAnsi" w:cstheme="minorHAnsi"/>
          <w:color w:val="000000"/>
          <w:sz w:val="28"/>
        </w:rPr>
        <w:t>aprovechabilidad</w:t>
      </w:r>
      <w:proofErr w:type="spellEnd"/>
      <w:r w:rsidRPr="00832F9B">
        <w:rPr>
          <w:rFonts w:asciiTheme="minorHAnsi" w:hAnsiTheme="minorHAnsi" w:cstheme="minorHAnsi"/>
          <w:color w:val="000000"/>
          <w:sz w:val="28"/>
        </w:rPr>
        <w:t xml:space="preserve"> de los mismos para la navegación, salvo en sectores reducidos en su parte baja. Entre los más notables están:</w:t>
      </w:r>
    </w:p>
    <w:p w:rsidR="00D06568" w:rsidRPr="00832F9B" w:rsidRDefault="00D06568" w:rsidP="00832F9B">
      <w:pPr>
        <w:pStyle w:val="NormalWeb"/>
        <w:numPr>
          <w:ilvl w:val="0"/>
          <w:numId w:val="4"/>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DEL RÍO BAUDÓ</w:t>
      </w:r>
    </w:p>
    <w:p w:rsidR="00D06568" w:rsidRPr="00832F9B" w:rsidRDefault="00D06568" w:rsidP="00832F9B">
      <w:pPr>
        <w:pStyle w:val="NormalWeb"/>
        <w:numPr>
          <w:ilvl w:val="0"/>
          <w:numId w:val="4"/>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DEL RÍO SAN JUAN</w:t>
      </w:r>
    </w:p>
    <w:p w:rsidR="00D06568" w:rsidRPr="00832F9B" w:rsidRDefault="00D06568" w:rsidP="00832F9B">
      <w:pPr>
        <w:pStyle w:val="NormalWeb"/>
        <w:numPr>
          <w:ilvl w:val="0"/>
          <w:numId w:val="4"/>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DEL RÍO PATÍA</w:t>
      </w:r>
    </w:p>
    <w:p w:rsidR="00D06568" w:rsidRPr="00832F9B" w:rsidRDefault="00D06568" w:rsidP="00832F9B">
      <w:pPr>
        <w:pStyle w:val="NormalWeb"/>
        <w:numPr>
          <w:ilvl w:val="0"/>
          <w:numId w:val="4"/>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DEL RÍO MIRA</w:t>
      </w:r>
    </w:p>
    <w:p w:rsidR="00D06568" w:rsidRPr="00832F9B" w:rsidRDefault="00D06568" w:rsidP="00D06568">
      <w:pPr>
        <w:pStyle w:val="NormalWeb"/>
        <w:jc w:val="both"/>
        <w:rPr>
          <w:rFonts w:asciiTheme="minorHAnsi" w:hAnsiTheme="minorHAnsi" w:cstheme="minorHAnsi"/>
          <w:color w:val="000000"/>
          <w:sz w:val="28"/>
        </w:rPr>
      </w:pPr>
      <w:r w:rsidRPr="00832F9B">
        <w:rPr>
          <w:rStyle w:val="Textoennegrita"/>
          <w:rFonts w:asciiTheme="minorHAnsi" w:hAnsiTheme="minorHAnsi" w:cstheme="minorHAnsi"/>
          <w:color w:val="000000"/>
          <w:sz w:val="28"/>
          <w:u w:val="single"/>
        </w:rPr>
        <w:t>2) LA VERTIENTE DEL CARIBE</w:t>
      </w:r>
    </w:p>
    <w:p w:rsidR="00D06568" w:rsidRPr="00832F9B" w:rsidRDefault="00D06568" w:rsidP="00D06568">
      <w:pPr>
        <w:pStyle w:val="NormalWeb"/>
        <w:jc w:val="both"/>
        <w:rPr>
          <w:rFonts w:asciiTheme="minorHAnsi" w:hAnsiTheme="minorHAnsi" w:cstheme="minorHAnsi"/>
          <w:color w:val="000000"/>
          <w:sz w:val="28"/>
        </w:rPr>
      </w:pPr>
      <w:r w:rsidRPr="00832F9B">
        <w:rPr>
          <w:rFonts w:asciiTheme="minorHAnsi" w:hAnsiTheme="minorHAnsi" w:cstheme="minorHAnsi"/>
          <w:color w:val="000000"/>
          <w:sz w:val="28"/>
        </w:rPr>
        <w:t>Esta vertiente es la más importante de Colombia en el aspecto económico. Esto se debe a lo dilatado del curso de los ríos que la integran lo cual ha facilitado las comunicaciones entre la costa y buena parte del interior y como generadores de energía eléctrica en su parte alta. La vertiente del Caribe es alimentada por las tres cordilleras Andinas, en especial en el llamado Macizo Colombiano o Estrella Fluvial Colombiana. Comprende los ríos que corren de sur a norte, entre los grandes valles interandinos y vierten sus aguas en el mar Caribe o de las Antillas. Entre los más notables están:</w:t>
      </w:r>
    </w:p>
    <w:p w:rsidR="00D06568" w:rsidRPr="00832F9B" w:rsidRDefault="00D06568" w:rsidP="00832F9B">
      <w:pPr>
        <w:pStyle w:val="NormalWeb"/>
        <w:numPr>
          <w:ilvl w:val="0"/>
          <w:numId w:val="3"/>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MAGDALENA-CAUCA</w:t>
      </w:r>
    </w:p>
    <w:p w:rsidR="00D06568" w:rsidRPr="00832F9B" w:rsidRDefault="00D06568" w:rsidP="00832F9B">
      <w:pPr>
        <w:pStyle w:val="NormalWeb"/>
        <w:numPr>
          <w:ilvl w:val="0"/>
          <w:numId w:val="3"/>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DEL RÍO A TRATO</w:t>
      </w:r>
    </w:p>
    <w:p w:rsidR="00D06568" w:rsidRPr="00832F9B" w:rsidRDefault="00D06568" w:rsidP="00832F9B">
      <w:pPr>
        <w:pStyle w:val="NormalWeb"/>
        <w:numPr>
          <w:ilvl w:val="0"/>
          <w:numId w:val="3"/>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 LA SIERRA NEVADA DE SANTA MARTA Y LA GUAJIRA</w:t>
      </w:r>
    </w:p>
    <w:p w:rsidR="00D06568" w:rsidRPr="00832F9B" w:rsidRDefault="00D06568" w:rsidP="00832F9B">
      <w:pPr>
        <w:pStyle w:val="NormalWeb"/>
        <w:numPr>
          <w:ilvl w:val="0"/>
          <w:numId w:val="3"/>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DEL RÍO LEÓN</w:t>
      </w:r>
    </w:p>
    <w:p w:rsidR="00D06568" w:rsidRPr="00832F9B" w:rsidRDefault="00D06568" w:rsidP="00832F9B">
      <w:pPr>
        <w:pStyle w:val="NormalWeb"/>
        <w:numPr>
          <w:ilvl w:val="0"/>
          <w:numId w:val="3"/>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DEL RÍO SINÚ</w:t>
      </w:r>
    </w:p>
    <w:p w:rsidR="00D06568" w:rsidRPr="00832F9B" w:rsidRDefault="00D06568" w:rsidP="00832F9B">
      <w:pPr>
        <w:pStyle w:val="NormalWeb"/>
        <w:numPr>
          <w:ilvl w:val="0"/>
          <w:numId w:val="3"/>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DEL RÍO CATATUMBO</w:t>
      </w:r>
    </w:p>
    <w:p w:rsidR="00D06568" w:rsidRPr="00832F9B" w:rsidRDefault="00D06568" w:rsidP="00D06568">
      <w:pPr>
        <w:pStyle w:val="NormalWeb"/>
        <w:jc w:val="both"/>
        <w:rPr>
          <w:rFonts w:asciiTheme="minorHAnsi" w:hAnsiTheme="minorHAnsi" w:cstheme="minorHAnsi"/>
          <w:color w:val="000000"/>
          <w:sz w:val="28"/>
        </w:rPr>
      </w:pPr>
      <w:r w:rsidRPr="00832F9B">
        <w:rPr>
          <w:rStyle w:val="Textoennegrita"/>
          <w:rFonts w:asciiTheme="minorHAnsi" w:hAnsiTheme="minorHAnsi" w:cstheme="minorHAnsi"/>
          <w:color w:val="000000"/>
          <w:sz w:val="28"/>
          <w:u w:val="single"/>
        </w:rPr>
        <w:t>3) LA VERTIENTE DEL ORINOCO</w:t>
      </w:r>
    </w:p>
    <w:p w:rsidR="00D06568" w:rsidRPr="00832F9B" w:rsidRDefault="00D06568" w:rsidP="00D06568">
      <w:pPr>
        <w:pStyle w:val="NormalWeb"/>
        <w:jc w:val="both"/>
        <w:rPr>
          <w:rFonts w:asciiTheme="minorHAnsi" w:hAnsiTheme="minorHAnsi" w:cstheme="minorHAnsi"/>
          <w:color w:val="000000"/>
          <w:sz w:val="28"/>
        </w:rPr>
      </w:pPr>
      <w:r w:rsidRPr="00832F9B">
        <w:rPr>
          <w:rFonts w:asciiTheme="minorHAnsi" w:hAnsiTheme="minorHAnsi" w:cstheme="minorHAnsi"/>
          <w:color w:val="000000"/>
          <w:sz w:val="28"/>
        </w:rPr>
        <w:lastRenderedPageBreak/>
        <w:t>En la cordillera Oriental nacen los importantes tributarios del Orinoco. La margen izquierda de este gran río baña el suelo colombiano en una extensión de 250 km, justamente donde sirve de límite con Venezuela. Los principales de sus tributarios son:</w:t>
      </w:r>
    </w:p>
    <w:p w:rsidR="00D06568" w:rsidRPr="00832F9B" w:rsidRDefault="00D06568" w:rsidP="00832F9B">
      <w:pPr>
        <w:pStyle w:val="NormalWeb"/>
        <w:numPr>
          <w:ilvl w:val="0"/>
          <w:numId w:val="2"/>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DEL RÍO ORINOCO</w:t>
      </w:r>
    </w:p>
    <w:p w:rsidR="00D06568" w:rsidRPr="00832F9B" w:rsidRDefault="00D06568" w:rsidP="00832F9B">
      <w:pPr>
        <w:pStyle w:val="NormalWeb"/>
        <w:numPr>
          <w:ilvl w:val="0"/>
          <w:numId w:val="2"/>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RÍO ARAUCA</w:t>
      </w:r>
    </w:p>
    <w:p w:rsidR="00D06568" w:rsidRPr="00832F9B" w:rsidRDefault="00D06568" w:rsidP="00832F9B">
      <w:pPr>
        <w:pStyle w:val="NormalWeb"/>
        <w:numPr>
          <w:ilvl w:val="0"/>
          <w:numId w:val="2"/>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RÍO META</w:t>
      </w:r>
    </w:p>
    <w:p w:rsidR="00D06568" w:rsidRPr="00832F9B" w:rsidRDefault="00D06568" w:rsidP="00832F9B">
      <w:pPr>
        <w:pStyle w:val="NormalWeb"/>
        <w:numPr>
          <w:ilvl w:val="0"/>
          <w:numId w:val="2"/>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RÍO VICHADA</w:t>
      </w:r>
    </w:p>
    <w:p w:rsidR="00D06568" w:rsidRPr="00832F9B" w:rsidRDefault="00D06568" w:rsidP="00832F9B">
      <w:pPr>
        <w:pStyle w:val="NormalWeb"/>
        <w:numPr>
          <w:ilvl w:val="0"/>
          <w:numId w:val="2"/>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RÍO GUAVIARE</w:t>
      </w:r>
    </w:p>
    <w:p w:rsidR="00D06568" w:rsidRPr="00832F9B" w:rsidRDefault="00D06568" w:rsidP="00D06568">
      <w:pPr>
        <w:pStyle w:val="NormalWeb"/>
        <w:jc w:val="both"/>
        <w:rPr>
          <w:rFonts w:asciiTheme="minorHAnsi" w:hAnsiTheme="minorHAnsi" w:cstheme="minorHAnsi"/>
          <w:color w:val="000000"/>
          <w:sz w:val="28"/>
        </w:rPr>
      </w:pPr>
      <w:r w:rsidRPr="00832F9B">
        <w:rPr>
          <w:rStyle w:val="Textoennegrita"/>
          <w:rFonts w:asciiTheme="minorHAnsi" w:hAnsiTheme="minorHAnsi" w:cstheme="minorHAnsi"/>
          <w:color w:val="000000"/>
          <w:sz w:val="28"/>
          <w:u w:val="single"/>
        </w:rPr>
        <w:t>4) LA VERTIENTE DEL AMAZONAS</w:t>
      </w:r>
    </w:p>
    <w:p w:rsidR="00D06568" w:rsidRPr="00832F9B" w:rsidRDefault="00D06568" w:rsidP="00D06568">
      <w:pPr>
        <w:pStyle w:val="NormalWeb"/>
        <w:jc w:val="both"/>
        <w:rPr>
          <w:rFonts w:asciiTheme="minorHAnsi" w:hAnsiTheme="minorHAnsi" w:cstheme="minorHAnsi"/>
          <w:color w:val="000000"/>
          <w:sz w:val="28"/>
        </w:rPr>
      </w:pPr>
      <w:r w:rsidRPr="00832F9B">
        <w:rPr>
          <w:rFonts w:asciiTheme="minorHAnsi" w:hAnsiTheme="minorHAnsi" w:cstheme="minorHAnsi"/>
          <w:color w:val="000000"/>
          <w:sz w:val="28"/>
        </w:rPr>
        <w:t>Comprende los ríos más largos del país. El caudal, de sus ríos es casi siempre considerable y se dificulta la navegación en ellos, bien por los raudales o rápidos que presentan algunos como consecuencia de desniveles propios del terreno, o por el carácter selvático de las regiones que atraviesan. Estos ríos bañan las regiones llanas y selváticas de la Amazonía, desaguando definitivamente fuera de las fronteras colombianas.</w:t>
      </w:r>
    </w:p>
    <w:p w:rsidR="00D06568" w:rsidRPr="00832F9B" w:rsidRDefault="00D06568" w:rsidP="00832F9B">
      <w:pPr>
        <w:pStyle w:val="NormalWeb"/>
        <w:numPr>
          <w:ilvl w:val="0"/>
          <w:numId w:val="1"/>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HOYA DEL RÍO AMAZONAS</w:t>
      </w:r>
    </w:p>
    <w:p w:rsidR="00D06568" w:rsidRPr="00832F9B" w:rsidRDefault="00D06568" w:rsidP="00832F9B">
      <w:pPr>
        <w:pStyle w:val="NormalWeb"/>
        <w:numPr>
          <w:ilvl w:val="0"/>
          <w:numId w:val="1"/>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RÍO NEGRO O GUAINÍA</w:t>
      </w:r>
    </w:p>
    <w:p w:rsidR="00D06568" w:rsidRPr="00832F9B" w:rsidRDefault="00D06568" w:rsidP="00832F9B">
      <w:pPr>
        <w:pStyle w:val="NormalWeb"/>
        <w:numPr>
          <w:ilvl w:val="0"/>
          <w:numId w:val="1"/>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RÍO CAQUETÁ</w:t>
      </w:r>
    </w:p>
    <w:p w:rsidR="00D06568" w:rsidRPr="00832F9B" w:rsidRDefault="00D06568" w:rsidP="00832F9B">
      <w:pPr>
        <w:pStyle w:val="NormalWeb"/>
        <w:numPr>
          <w:ilvl w:val="0"/>
          <w:numId w:val="1"/>
        </w:numPr>
        <w:jc w:val="both"/>
        <w:rPr>
          <w:rFonts w:asciiTheme="minorHAnsi" w:hAnsiTheme="minorHAnsi" w:cstheme="minorHAnsi"/>
          <w:b/>
          <w:color w:val="000000"/>
          <w:sz w:val="28"/>
        </w:rPr>
      </w:pPr>
      <w:r w:rsidRPr="00832F9B">
        <w:rPr>
          <w:rStyle w:val="Textoennegrita"/>
          <w:rFonts w:asciiTheme="minorHAnsi" w:hAnsiTheme="minorHAnsi" w:cstheme="minorHAnsi"/>
          <w:b w:val="0"/>
          <w:color w:val="000000"/>
          <w:sz w:val="28"/>
        </w:rPr>
        <w:t>RÍO VAUPÉS</w:t>
      </w:r>
    </w:p>
    <w:p w:rsidR="00D06568" w:rsidRPr="00E377FB" w:rsidRDefault="00D06568" w:rsidP="00832F9B">
      <w:pPr>
        <w:pStyle w:val="NormalWeb"/>
        <w:numPr>
          <w:ilvl w:val="0"/>
          <w:numId w:val="1"/>
        </w:numPr>
        <w:jc w:val="both"/>
        <w:rPr>
          <w:rStyle w:val="Textoennegrita"/>
          <w:rFonts w:asciiTheme="minorHAnsi" w:hAnsiTheme="minorHAnsi" w:cstheme="minorHAnsi"/>
          <w:bCs w:val="0"/>
          <w:color w:val="000000"/>
          <w:sz w:val="28"/>
        </w:rPr>
      </w:pPr>
      <w:r w:rsidRPr="00832F9B">
        <w:rPr>
          <w:rStyle w:val="Textoennegrita"/>
          <w:rFonts w:asciiTheme="minorHAnsi" w:hAnsiTheme="minorHAnsi" w:cstheme="minorHAnsi"/>
          <w:b w:val="0"/>
          <w:color w:val="000000"/>
          <w:sz w:val="28"/>
        </w:rPr>
        <w:t>RÍO PUTUMAYO</w:t>
      </w:r>
    </w:p>
    <w:p w:rsidR="00E377FB" w:rsidRDefault="00E377FB" w:rsidP="00E377FB">
      <w:pPr>
        <w:pStyle w:val="NormalWeb"/>
        <w:jc w:val="both"/>
        <w:rPr>
          <w:rStyle w:val="Textoennegrita"/>
          <w:rFonts w:asciiTheme="minorHAnsi" w:hAnsiTheme="minorHAnsi" w:cstheme="minorHAnsi"/>
          <w:b w:val="0"/>
          <w:color w:val="000000"/>
          <w:sz w:val="28"/>
        </w:rPr>
      </w:pPr>
    </w:p>
    <w:p w:rsidR="00E377FB" w:rsidRDefault="00E377FB" w:rsidP="00E377FB">
      <w:pPr>
        <w:pStyle w:val="NormalWeb"/>
        <w:jc w:val="both"/>
        <w:rPr>
          <w:rStyle w:val="Textoennegrita"/>
          <w:rFonts w:asciiTheme="minorHAnsi" w:hAnsiTheme="minorHAnsi" w:cstheme="minorHAnsi"/>
          <w:color w:val="000000"/>
          <w:sz w:val="28"/>
        </w:rPr>
      </w:pPr>
      <w:r w:rsidRPr="00E377FB">
        <w:rPr>
          <w:rStyle w:val="Textoennegrita"/>
          <w:rFonts w:asciiTheme="minorHAnsi" w:hAnsiTheme="minorHAnsi" w:cstheme="minorHAnsi"/>
          <w:color w:val="000000"/>
          <w:sz w:val="28"/>
        </w:rPr>
        <w:t>ACTIVIDAD</w:t>
      </w:r>
    </w:p>
    <w:p w:rsidR="00E377FB" w:rsidRPr="00E377FB" w:rsidRDefault="00E377FB" w:rsidP="00E377FB">
      <w:pPr>
        <w:pStyle w:val="NormalWeb"/>
        <w:numPr>
          <w:ilvl w:val="0"/>
          <w:numId w:val="5"/>
        </w:numPr>
        <w:jc w:val="both"/>
        <w:rPr>
          <w:rStyle w:val="Textoennegrita"/>
          <w:rFonts w:asciiTheme="minorHAnsi" w:hAnsiTheme="minorHAnsi" w:cstheme="minorHAnsi"/>
          <w:b w:val="0"/>
          <w:bCs w:val="0"/>
          <w:color w:val="000000"/>
          <w:sz w:val="28"/>
        </w:rPr>
      </w:pPr>
      <w:r>
        <w:rPr>
          <w:rStyle w:val="Textoennegrita"/>
          <w:rFonts w:asciiTheme="minorHAnsi" w:hAnsiTheme="minorHAnsi" w:cstheme="minorHAnsi"/>
          <w:color w:val="000000"/>
          <w:sz w:val="28"/>
        </w:rPr>
        <w:t>Busque 10 palabras desconocidas y escriba su significado con ayuda del diccionario</w:t>
      </w:r>
    </w:p>
    <w:p w:rsidR="00E377FB" w:rsidRPr="00CB3298" w:rsidRDefault="00E377FB" w:rsidP="00AA27B0">
      <w:pPr>
        <w:pStyle w:val="NormalWeb"/>
        <w:numPr>
          <w:ilvl w:val="0"/>
          <w:numId w:val="5"/>
        </w:numPr>
        <w:jc w:val="both"/>
        <w:rPr>
          <w:rFonts w:asciiTheme="minorHAnsi" w:hAnsiTheme="minorHAnsi" w:cstheme="minorHAnsi"/>
          <w:b/>
          <w:bCs/>
          <w:color w:val="000000"/>
          <w:sz w:val="28"/>
        </w:rPr>
      </w:pPr>
      <w:r w:rsidRPr="00CB3298">
        <w:rPr>
          <w:rStyle w:val="Textoennegrita"/>
          <w:rFonts w:asciiTheme="minorHAnsi" w:hAnsiTheme="minorHAnsi" w:cstheme="minorHAnsi"/>
          <w:color w:val="000000"/>
          <w:sz w:val="28"/>
        </w:rPr>
        <w:t>Elabore un mapa conceptual o mapa mental con la información que está escrita en la fotocopia</w:t>
      </w:r>
    </w:p>
    <w:sectPr w:rsidR="00E377FB" w:rsidRPr="00CB3298" w:rsidSect="00D06568">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EC7871"/>
    <w:multiLevelType w:val="hybridMultilevel"/>
    <w:tmpl w:val="BD5ADA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1D77612"/>
    <w:multiLevelType w:val="hybridMultilevel"/>
    <w:tmpl w:val="DC10F7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E3312B"/>
    <w:multiLevelType w:val="hybridMultilevel"/>
    <w:tmpl w:val="87A0A26A"/>
    <w:lvl w:ilvl="0" w:tplc="0C8E25C0">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72B97C4F"/>
    <w:multiLevelType w:val="hybridMultilevel"/>
    <w:tmpl w:val="566C03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7B8451CD"/>
    <w:multiLevelType w:val="hybridMultilevel"/>
    <w:tmpl w:val="E1EA4F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568"/>
    <w:rsid w:val="0014217A"/>
    <w:rsid w:val="006B395E"/>
    <w:rsid w:val="00832F9B"/>
    <w:rsid w:val="00CA15C8"/>
    <w:rsid w:val="00CB3298"/>
    <w:rsid w:val="00D06568"/>
    <w:rsid w:val="00E377F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A51E3A-BAF9-4FE2-AEA8-07AD01799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D0656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D06568"/>
    <w:rPr>
      <w:b/>
      <w:bCs/>
    </w:rPr>
  </w:style>
  <w:style w:type="paragraph" w:styleId="Textodeglobo">
    <w:name w:val="Balloon Text"/>
    <w:basedOn w:val="Normal"/>
    <w:link w:val="TextodegloboCar"/>
    <w:uiPriority w:val="99"/>
    <w:semiHidden/>
    <w:unhideWhenUsed/>
    <w:rsid w:val="00832F9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32F9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3662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468</Words>
  <Characters>2576</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DavId♠♠♠ MGz</dc:creator>
  <cp:keywords/>
  <dc:description/>
  <cp:lastModifiedBy>♠♠♠JuaN DavId♠♠♠ MGz</cp:lastModifiedBy>
  <cp:revision>4</cp:revision>
  <cp:lastPrinted>2019-05-21T15:46:00Z</cp:lastPrinted>
  <dcterms:created xsi:type="dcterms:W3CDTF">2019-05-21T15:17:00Z</dcterms:created>
  <dcterms:modified xsi:type="dcterms:W3CDTF">2019-05-23T15:01:00Z</dcterms:modified>
</cp:coreProperties>
</file>